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35" w:type="dxa"/>
        <w:tblCellSpacing w:w="7" w:type="dxa"/>
        <w:tblInd w:w="-5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67"/>
        <w:gridCol w:w="7768"/>
      </w:tblGrid>
      <w:tr w:rsidR="00B81D5E" w:rsidRPr="00B81D5E" w:rsidTr="00120D8B">
        <w:trPr>
          <w:tblCellSpacing w:w="7" w:type="dxa"/>
        </w:trPr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D5E" w:rsidRPr="00B81D5E" w:rsidTr="00120D8B">
        <w:trPr>
          <w:tblCellSpacing w:w="7" w:type="dxa"/>
        </w:trPr>
        <w:tc>
          <w:tcPr>
            <w:tcW w:w="0" w:type="auto"/>
            <w:hideMark/>
          </w:tcPr>
          <w:p w:rsidR="00801B3F" w:rsidRPr="00B81D5E" w:rsidRDefault="00801B3F" w:rsidP="00B81D5E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D5E" w:rsidRPr="00B81D5E" w:rsidTr="00120D8B">
        <w:trPr>
          <w:tblCellSpacing w:w="7" w:type="dxa"/>
        </w:trPr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D5E" w:rsidRPr="00B81D5E" w:rsidTr="00120D8B">
        <w:trPr>
          <w:trHeight w:val="589"/>
          <w:tblCellSpacing w:w="7" w:type="dxa"/>
        </w:trPr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D5E" w:rsidRPr="00B81D5E" w:rsidTr="00120D8B">
        <w:trPr>
          <w:tblCellSpacing w:w="7" w:type="dxa"/>
        </w:trPr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D5E" w:rsidRPr="00B81D5E" w:rsidTr="00120D8B">
        <w:trPr>
          <w:tblCellSpacing w:w="7" w:type="dxa"/>
        </w:trPr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D5E" w:rsidRPr="00B81D5E" w:rsidTr="00120D8B">
        <w:trPr>
          <w:tblCellSpacing w:w="7" w:type="dxa"/>
        </w:trPr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D5E" w:rsidRPr="00B81D5E" w:rsidTr="00120D8B">
        <w:trPr>
          <w:tblCellSpacing w:w="7" w:type="dxa"/>
        </w:trPr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D5E" w:rsidRPr="00B81D5E" w:rsidTr="00120D8B">
        <w:trPr>
          <w:tblCellSpacing w:w="7" w:type="dxa"/>
        </w:trPr>
        <w:tc>
          <w:tcPr>
            <w:tcW w:w="0" w:type="auto"/>
            <w:hideMark/>
          </w:tcPr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1D5E" w:rsidRPr="00B81D5E" w:rsidRDefault="00B81D5E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6111D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D1E16" w:rsidRPr="00B81D5E" w:rsidRDefault="001D1E16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D5E" w:rsidRPr="00B81D5E" w:rsidTr="00120D8B">
        <w:trPr>
          <w:tblCellSpacing w:w="7" w:type="dxa"/>
        </w:trPr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E6111D" w:rsidRPr="00B81D5E" w:rsidRDefault="00E6111D" w:rsidP="00B81D5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1229"/>
        <w:tblOverlap w:val="never"/>
        <w:tblW w:w="16126" w:type="dxa"/>
        <w:tblLook w:val="04A0" w:firstRow="1" w:lastRow="0" w:firstColumn="1" w:lastColumn="0" w:noHBand="0" w:noVBand="1"/>
      </w:tblPr>
      <w:tblGrid>
        <w:gridCol w:w="2463"/>
        <w:gridCol w:w="974"/>
        <w:gridCol w:w="6"/>
        <w:gridCol w:w="12683"/>
      </w:tblGrid>
      <w:tr w:rsidR="0067120E" w:rsidRPr="00B81D5E" w:rsidTr="0067120E">
        <w:trPr>
          <w:trHeight w:val="382"/>
        </w:trPr>
        <w:tc>
          <w:tcPr>
            <w:tcW w:w="16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20E" w:rsidRPr="00B81D5E" w:rsidRDefault="0067120E" w:rsidP="0067120E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КГУ «Средняя школа №2 г.Есиль Отдела образования Есильского района» учитель начальных классов Омарбекова А.Б.</w:t>
            </w:r>
            <w:bookmarkStart w:id="0" w:name="_GoBack"/>
            <w:bookmarkEnd w:id="0"/>
          </w:p>
        </w:tc>
      </w:tr>
      <w:tr w:rsidR="0067120E" w:rsidRPr="00B81D5E" w:rsidTr="0067120E">
        <w:trPr>
          <w:trHeight w:val="382"/>
        </w:trPr>
        <w:tc>
          <w:tcPr>
            <w:tcW w:w="3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20E" w:rsidRPr="00B81D5E" w:rsidRDefault="0067120E" w:rsidP="0067120E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</w:p>
        </w:tc>
        <w:tc>
          <w:tcPr>
            <w:tcW w:w="126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20E" w:rsidRPr="00B81D5E" w:rsidRDefault="0067120E" w:rsidP="0067120E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D5E">
              <w:rPr>
                <w:rFonts w:ascii="Times New Roman" w:hAnsi="Times New Roman"/>
                <w:bCs/>
                <w:sz w:val="28"/>
                <w:szCs w:val="28"/>
              </w:rPr>
              <w:t xml:space="preserve">«Активные формы организации </w:t>
            </w:r>
            <w:proofErr w:type="gramStart"/>
            <w:r w:rsidRPr="00B81D5E">
              <w:rPr>
                <w:rFonts w:ascii="Times New Roman" w:hAnsi="Times New Roman"/>
                <w:bCs/>
                <w:sz w:val="28"/>
                <w:szCs w:val="28"/>
              </w:rPr>
              <w:t>современного</w:t>
            </w:r>
            <w:proofErr w:type="gramEnd"/>
            <w:r w:rsidRPr="00B81D5E">
              <w:rPr>
                <w:rFonts w:ascii="Times New Roman" w:hAnsi="Times New Roman"/>
                <w:bCs/>
                <w:sz w:val="28"/>
                <w:szCs w:val="28"/>
              </w:rPr>
              <w:t xml:space="preserve"> урока»</w:t>
            </w:r>
          </w:p>
        </w:tc>
      </w:tr>
      <w:tr w:rsidR="0067120E" w:rsidRPr="00B81D5E" w:rsidTr="0067120E">
        <w:trPr>
          <w:trHeight w:val="382"/>
        </w:trPr>
        <w:tc>
          <w:tcPr>
            <w:tcW w:w="3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>Общие цели</w:t>
            </w:r>
          </w:p>
        </w:tc>
        <w:tc>
          <w:tcPr>
            <w:tcW w:w="126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-Создать общее представление об активных  формах организации урока</w:t>
            </w:r>
          </w:p>
          <w:p w:rsidR="0067120E" w:rsidRPr="00B81D5E" w:rsidRDefault="0067120E" w:rsidP="0067120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 xml:space="preserve">- Развить  стремление учителей разнообразить жизнь школьника: вызвать интерес к познавательному общению, к уроку, к школе; удовлетворить потребность ребенка в развитии интеллектуальной, мотивационной, эмоциональной и других сфер. </w:t>
            </w:r>
          </w:p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gramStart"/>
            <w:r w:rsidRPr="00B81D5E">
              <w:rPr>
                <w:rFonts w:ascii="Times New Roman" w:hAnsi="Times New Roman"/>
                <w:sz w:val="28"/>
                <w:szCs w:val="28"/>
              </w:rPr>
              <w:t xml:space="preserve">- Помочь в проведении таких уроков,  свидетельствующих  о попытках учителей выйти за пределы шаблона в построении методической структуры занятия. </w:t>
            </w:r>
            <w:proofErr w:type="gramEnd"/>
          </w:p>
        </w:tc>
      </w:tr>
      <w:tr w:rsidR="0067120E" w:rsidRPr="00B81D5E" w:rsidTr="0067120E">
        <w:trPr>
          <w:trHeight w:val="1"/>
        </w:trPr>
        <w:tc>
          <w:tcPr>
            <w:tcW w:w="344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12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 xml:space="preserve">-  В конце </w:t>
            </w:r>
            <w:proofErr w:type="spellStart"/>
            <w:r w:rsidRPr="00B81D5E">
              <w:rPr>
                <w:rFonts w:ascii="Times New Roman" w:hAnsi="Times New Roman"/>
                <w:sz w:val="28"/>
                <w:szCs w:val="28"/>
              </w:rPr>
              <w:t>коу</w:t>
            </w:r>
            <w:proofErr w:type="gramStart"/>
            <w:r w:rsidRPr="00B81D5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 w:rsidRPr="00B81D5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81D5E">
              <w:rPr>
                <w:rFonts w:ascii="Times New Roman" w:hAnsi="Times New Roman"/>
                <w:sz w:val="28"/>
                <w:szCs w:val="28"/>
              </w:rPr>
              <w:t xml:space="preserve"> сессии учителя смогут:</w:t>
            </w:r>
          </w:p>
          <w:p w:rsidR="0067120E" w:rsidRPr="00B81D5E" w:rsidRDefault="0067120E" w:rsidP="0067120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- создать общее представление об активных  формах организации урока</w:t>
            </w:r>
            <w:proofErr w:type="gramStart"/>
            <w:r w:rsidRPr="00B81D5E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67120E" w:rsidRPr="00B81D5E" w:rsidRDefault="0067120E" w:rsidP="0067120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 xml:space="preserve">- познакомятся с разными активными формами работ на </w:t>
            </w:r>
            <w:proofErr w:type="gramStart"/>
            <w:r w:rsidRPr="00B81D5E">
              <w:rPr>
                <w:rFonts w:ascii="Times New Roman" w:hAnsi="Times New Roman"/>
                <w:sz w:val="28"/>
                <w:szCs w:val="28"/>
              </w:rPr>
              <w:t>уроке</w:t>
            </w:r>
            <w:proofErr w:type="gramEnd"/>
            <w:r w:rsidRPr="00B81D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120E" w:rsidRPr="00B81D5E" w:rsidRDefault="0067120E" w:rsidP="0067120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- разнообразить учебный процесс (в дальнейшем</w:t>
            </w:r>
            <w:proofErr w:type="gramStart"/>
            <w:r w:rsidRPr="00B81D5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81D5E">
              <w:rPr>
                <w:rFonts w:ascii="Times New Roman" w:hAnsi="Times New Roman"/>
                <w:sz w:val="28"/>
                <w:szCs w:val="28"/>
              </w:rPr>
              <w:t>на своих уроках), что поможет формированию свободной, ответственной, гуманной личности, способной к дальнейшему саморазвитию</w:t>
            </w:r>
          </w:p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67120E" w:rsidRPr="00B81D5E" w:rsidTr="0067120E">
        <w:trPr>
          <w:trHeight w:val="202"/>
        </w:trPr>
        <w:tc>
          <w:tcPr>
            <w:tcW w:w="344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>Ключевые идеи</w:t>
            </w:r>
          </w:p>
        </w:tc>
        <w:tc>
          <w:tcPr>
            <w:tcW w:w="12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Активные формы занятий – это такие формы организации учебно-воспитательного процесса, которые способствуют разнообразному (индивидуальному, групповому, коллективному) изучению (усвоению) учебных вопросов (проблем), активному взаимодействию обучаемых и преподавателя, живому обмену мнениями между ними, нацеленному на выработку правильного понимания содержания изучаемой темы и способов ее практического использования.</w:t>
            </w:r>
          </w:p>
        </w:tc>
      </w:tr>
      <w:tr w:rsidR="0067120E" w:rsidRPr="00B81D5E" w:rsidTr="0067120E">
        <w:trPr>
          <w:trHeight w:val="1"/>
        </w:trPr>
        <w:tc>
          <w:tcPr>
            <w:tcW w:w="344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>Ресурсы</w:t>
            </w:r>
          </w:p>
        </w:tc>
        <w:tc>
          <w:tcPr>
            <w:tcW w:w="12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компьютер (проектор),  экран, картинки, маркеры, листы А-4 и А-3,  карточки с заданиями, таблицы схем уроков.</w:t>
            </w:r>
          </w:p>
        </w:tc>
      </w:tr>
      <w:tr w:rsidR="0067120E" w:rsidRPr="00B81D5E" w:rsidTr="0067120E">
        <w:trPr>
          <w:trHeight w:val="183"/>
        </w:trPr>
        <w:tc>
          <w:tcPr>
            <w:tcW w:w="16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Ход занятия</w:t>
            </w:r>
          </w:p>
        </w:tc>
      </w:tr>
      <w:tr w:rsidR="0067120E" w:rsidRPr="00B81D5E" w:rsidTr="0067120E">
        <w:trPr>
          <w:trHeight w:val="144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Этапы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26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Действия </w:t>
            </w:r>
            <w:proofErr w:type="spellStart"/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>коуча</w:t>
            </w:r>
            <w:proofErr w:type="spellEnd"/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действия участников коучинга</w:t>
            </w:r>
          </w:p>
        </w:tc>
      </w:tr>
      <w:tr w:rsidR="0067120E" w:rsidRPr="00B81D5E" w:rsidTr="0067120E">
        <w:trPr>
          <w:trHeight w:val="509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>Позитивный настрой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126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 xml:space="preserve">Разминка «Калоши Счастья» </w:t>
            </w:r>
          </w:p>
        </w:tc>
      </w:tr>
      <w:tr w:rsidR="0067120E" w:rsidRPr="00B81D5E" w:rsidTr="0067120E">
        <w:trPr>
          <w:trHeight w:val="337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>Деление на группы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26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Времена года. Дни рождения.</w:t>
            </w:r>
          </w:p>
        </w:tc>
      </w:tr>
      <w:tr w:rsidR="0067120E" w:rsidRPr="00B81D5E" w:rsidTr="0067120E">
        <w:trPr>
          <w:trHeight w:val="1261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>Мозговой штурм</w:t>
            </w: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6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Просмотр видеофильма </w:t>
            </w:r>
            <w:proofErr w:type="spellStart"/>
            <w:r w:rsidRPr="00B81D5E">
              <w:rPr>
                <w:rFonts w:ascii="Times New Roman" w:eastAsiaTheme="minorHAnsi" w:hAnsi="Times New Roman" w:cs="Times New Roman"/>
                <w:sz w:val="28"/>
                <w:szCs w:val="28"/>
              </w:rPr>
              <w:t>Мона</w:t>
            </w:r>
            <w:proofErr w:type="spellEnd"/>
            <w:r w:rsidRPr="00B81D5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Лиза. Работа в группах. Роль учителя и ученика. Составление презентации. Одна из форм активной организации считается групповая работа.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 групповой работы – развитие мышления учащихся. </w:t>
            </w:r>
          </w:p>
          <w:p w:rsidR="0067120E" w:rsidRPr="00B81D5E" w:rsidRDefault="0067120E" w:rsidP="0067120E">
            <w:pPr>
              <w:spacing w:after="0" w:line="240" w:lineRule="auto"/>
              <w:ind w:firstLine="5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Организуя групповую работу на уроках я стараюсь</w:t>
            </w:r>
            <w:proofErr w:type="gramStart"/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:</w:t>
            </w:r>
            <w:proofErr w:type="gramEnd"/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ind w:firstLine="5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активизировать навыки самостоятельной учебной  деятельности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ind w:firstLine="5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развивать умения  успешного общения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ind w:firstLine="5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совершенствовать  межличностные отношения  в классе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ind w:firstLine="5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способствовать активному  включению  каждого ученика </w:t>
            </w: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в процесс усвоения учебного материала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Можно ли каждый день проводить групповую работу?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Предложить </w:t>
            </w:r>
            <w:proofErr w:type="gramStart"/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коллегам</w:t>
            </w:r>
            <w:proofErr w:type="gramEnd"/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подумать </w:t>
            </w:r>
            <w:proofErr w:type="gramStart"/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какие</w:t>
            </w:r>
            <w:proofErr w:type="gramEnd"/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плюсы и минусы есть в использовании групповой работы на уроках.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Заполнить таблицу</w:t>
            </w:r>
            <w:proofErr w:type="gramStart"/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.</w:t>
            </w:r>
            <w:proofErr w:type="gramEnd"/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потом показать на доске, чтобы коллеги запомнили плюсы и минусы.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Плюсы и минусы </w:t>
            </w:r>
            <w:proofErr w:type="gramStart"/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групповой</w:t>
            </w:r>
            <w:proofErr w:type="gramEnd"/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работы: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плюсы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повышается учебная и познавательная мотивация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снижается уровень тревожности учащихся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 группе выше обучаемость, эффективность усвоения и актуализации знаний.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улучшается психологический климат в классе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минусы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групповой работе надо сначала научить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организация </w:t>
            </w:r>
            <w:proofErr w:type="gramStart"/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групповой</w:t>
            </w:r>
            <w:proofErr w:type="gramEnd"/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работы требует от учителя особых умений, усилий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некоторые ученики могут пользоваться результатами труда более сильных одноклассников</w:t>
            </w:r>
          </w:p>
          <w:p w:rsidR="0067120E" w:rsidRPr="00B81D5E" w:rsidRDefault="0067120E" w:rsidP="0067120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для некоторых детей разделение на группы – процесс </w:t>
            </w:r>
            <w:proofErr w:type="gramStart"/>
            <w:r w:rsidRPr="00B81D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болезнен</w:t>
            </w:r>
            <w:proofErr w:type="gramEnd"/>
          </w:p>
          <w:p w:rsidR="0067120E" w:rsidRPr="00B81D5E" w:rsidRDefault="0067120E" w:rsidP="0067120E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67120E" w:rsidRPr="00B81D5E" w:rsidTr="0067120E">
        <w:trPr>
          <w:trHeight w:val="503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Теоретический материал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126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B81D5E">
              <w:rPr>
                <w:rFonts w:ascii="Times New Roman" w:eastAsia="Calibri" w:hAnsi="Times New Roman"/>
                <w:sz w:val="28"/>
                <w:szCs w:val="28"/>
              </w:rPr>
              <w:t>«Хороших методов существует ровно столько, сколько существует хороших учителей</w:t>
            </w:r>
            <w:r w:rsidRPr="00B81D5E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Pr="00B81D5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Д. </w:t>
            </w:r>
            <w:proofErr w:type="spellStart"/>
            <w:r w:rsidRPr="00B81D5E">
              <w:rPr>
                <w:rFonts w:ascii="Times New Roman" w:eastAsia="Calibri" w:hAnsi="Times New Roman"/>
                <w:iCs/>
                <w:sz w:val="28"/>
                <w:szCs w:val="28"/>
              </w:rPr>
              <w:t>Пойя</w:t>
            </w:r>
            <w:proofErr w:type="spellEnd"/>
            <w:r w:rsidRPr="00B81D5E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» </w:t>
            </w:r>
          </w:p>
          <w:p w:rsidR="0067120E" w:rsidRPr="00B81D5E" w:rsidRDefault="0067120E" w:rsidP="0067120E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1D5E">
              <w:rPr>
                <w:rFonts w:ascii="Times New Roman" w:eastAsia="Calibri" w:hAnsi="Times New Roman"/>
                <w:sz w:val="28"/>
                <w:szCs w:val="28"/>
              </w:rPr>
              <w:t xml:space="preserve">Активные формы обучения отнесены к классу образовательных технологий, обозначенных как «технологии модернизации обучения на основе активизации и интенсификации деятельности учащихся». </w:t>
            </w:r>
            <w:r w:rsidRPr="00B81D5E"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Активные формы обучения – это методы, которые побуждают учащихся к активной мыслительной и практической деятельности в процессе овладения учебным материалом. В качестве основных </w:t>
            </w:r>
            <w:r w:rsidRPr="00B81D5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неоспоримых достоинств выступают высокая степень самостоятельности, инициативности, развитие социальных навыков, </w:t>
            </w:r>
            <w:proofErr w:type="spellStart"/>
            <w:r w:rsidRPr="00B81D5E">
              <w:rPr>
                <w:rFonts w:ascii="Times New Roman" w:eastAsia="Calibri" w:hAnsi="Times New Roman"/>
                <w:sz w:val="28"/>
                <w:szCs w:val="28"/>
              </w:rPr>
              <w:t>сформированность</w:t>
            </w:r>
            <w:proofErr w:type="spellEnd"/>
            <w:r w:rsidRPr="00B81D5E">
              <w:rPr>
                <w:rFonts w:ascii="Times New Roman" w:eastAsia="Calibri" w:hAnsi="Times New Roman"/>
                <w:sz w:val="28"/>
                <w:szCs w:val="28"/>
              </w:rPr>
              <w:t xml:space="preserve">  умения добывать знания и применять их на практике, развитие творческих способностей. Чувство свободы выбора делает обучение сознательным, продуктивным и более результативным.</w:t>
            </w:r>
          </w:p>
          <w:p w:rsidR="0067120E" w:rsidRPr="00B81D5E" w:rsidRDefault="0067120E" w:rsidP="0067120E">
            <w:pPr>
              <w:pStyle w:val="a9"/>
              <w:rPr>
                <w:rFonts w:ascii="Times New Roman" w:eastAsia="Calibri" w:hAnsi="Times New Roman"/>
                <w:sz w:val="28"/>
                <w:szCs w:val="28"/>
              </w:rPr>
            </w:pPr>
            <w:r w:rsidRPr="00B81D5E">
              <w:rPr>
                <w:rFonts w:ascii="Times New Roman" w:eastAsia="Calibri" w:hAnsi="Times New Roman"/>
                <w:sz w:val="28"/>
                <w:szCs w:val="28"/>
              </w:rPr>
              <w:t>Формы работы, повышающие уровень активности обучения</w:t>
            </w:r>
          </w:p>
          <w:p w:rsidR="0067120E" w:rsidRPr="00B81D5E" w:rsidRDefault="0067120E" w:rsidP="0067120E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1D5E">
              <w:rPr>
                <w:rFonts w:ascii="Times New Roman" w:eastAsia="Calibri" w:hAnsi="Times New Roman"/>
                <w:sz w:val="28"/>
                <w:szCs w:val="28"/>
              </w:rPr>
              <w:t>Применение нетрадиционных форм проведения уроков (уро</w:t>
            </w:r>
            <w:proofErr w:type="gramStart"/>
            <w:r w:rsidRPr="00B81D5E">
              <w:rPr>
                <w:rFonts w:ascii="Times New Roman" w:eastAsia="Calibri" w:hAnsi="Times New Roman"/>
                <w:sz w:val="28"/>
                <w:szCs w:val="28"/>
              </w:rPr>
              <w:t>к-</w:t>
            </w:r>
            <w:proofErr w:type="gramEnd"/>
            <w:r w:rsidRPr="00B81D5E">
              <w:rPr>
                <w:rFonts w:ascii="Times New Roman" w:eastAsia="Calibri" w:hAnsi="Times New Roman"/>
                <w:sz w:val="28"/>
                <w:szCs w:val="28"/>
              </w:rPr>
              <w:t xml:space="preserve"> деловая игра, урок-соревнование, урок-семинар, урок-экскурсия, интегрированный урок и другие.). Использование нетрадиционных форм учебных занятий (интегрированные занятия, объединенные единой темой, проблемой; комбинированные, проектные занятия, творческие мастерские и др.) </w:t>
            </w:r>
            <w:r w:rsidRPr="00B81D5E">
              <w:rPr>
                <w:rFonts w:ascii="Times New Roman" w:hAnsi="Times New Roman"/>
                <w:sz w:val="28"/>
                <w:szCs w:val="28"/>
              </w:rPr>
              <w:t>Использование игровых форм и другие</w:t>
            </w:r>
          </w:p>
        </w:tc>
      </w:tr>
      <w:tr w:rsidR="0067120E" w:rsidRPr="00B81D5E" w:rsidTr="0067120E">
        <w:trPr>
          <w:trHeight w:val="499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126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67120E" w:rsidRPr="00B81D5E" w:rsidTr="0067120E">
        <w:trPr>
          <w:trHeight w:val="462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в группах</w:t>
            </w:r>
          </w:p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индивидуальная работа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126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Разные игровые задания для групп:</w:t>
            </w:r>
          </w:p>
          <w:p w:rsidR="0067120E" w:rsidRPr="00B81D5E" w:rsidRDefault="0067120E" w:rsidP="0067120E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1D5E">
              <w:rPr>
                <w:rFonts w:ascii="Times New Roman" w:eastAsiaTheme="minorHAnsi" w:hAnsi="Times New Roman"/>
                <w:b/>
                <w:sz w:val="28"/>
                <w:szCs w:val="28"/>
              </w:rPr>
              <w:t>Стратегия «Снежный ком»</w:t>
            </w:r>
            <w:r w:rsidRPr="00B81D5E">
              <w:rPr>
                <w:rFonts w:ascii="Times New Roman" w:eastAsiaTheme="minorHAnsi" w:hAnsi="Times New Roman"/>
                <w:sz w:val="28"/>
                <w:szCs w:val="28"/>
              </w:rPr>
              <w:t xml:space="preserve"> ученики должны  каждый индивидуально дать ответ. Затем делятся с соседом и согласовывают их два ответа в один. Пары затем  объединяются с другими парами   и повторяют процесс. Таким образом, четыре ответа синтезируются в один.</w:t>
            </w:r>
          </w:p>
          <w:p w:rsidR="0067120E" w:rsidRPr="00B81D5E" w:rsidRDefault="0067120E" w:rsidP="0067120E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1D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Стратегия</w:t>
            </w:r>
            <w:r w:rsidRPr="00B81D5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81D5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81D5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Джиксо</w:t>
            </w:r>
            <w:proofErr w:type="spellEnd"/>
            <w:r w:rsidRPr="00B81D5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».</w:t>
            </w:r>
            <w:r w:rsidRPr="00B81D5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81D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Класс разделить на 5 </w:t>
            </w:r>
            <w:proofErr w:type="spellStart"/>
            <w:r w:rsidRPr="00B81D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микрогрупп</w:t>
            </w:r>
            <w:proofErr w:type="spellEnd"/>
            <w:r w:rsidRPr="00B81D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Каждый ученик работает над своей частью.</w:t>
            </w:r>
          </w:p>
          <w:p w:rsidR="0067120E" w:rsidRPr="00B81D5E" w:rsidRDefault="0067120E" w:rsidP="0067120E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1D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B81D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Стратегия «</w:t>
            </w:r>
            <w:proofErr w:type="spellStart"/>
            <w:r w:rsidRPr="00B81D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Модерация</w:t>
            </w:r>
            <w:proofErr w:type="spellEnd"/>
            <w:r w:rsidRPr="00B81D5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».</w:t>
            </w:r>
            <w:r w:rsidRPr="00B81D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Учащиеся на </w:t>
            </w:r>
            <w:proofErr w:type="spellStart"/>
            <w:r w:rsidRPr="00B81D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стикерах</w:t>
            </w:r>
            <w:proofErr w:type="spellEnd"/>
            <w:r w:rsidRPr="00B81D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разных цветов записывают «плохие и хорошие» качества всех изученных героев.</w:t>
            </w:r>
          </w:p>
          <w:p w:rsidR="0067120E" w:rsidRPr="00B81D5E" w:rsidRDefault="0067120E" w:rsidP="006712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5 – 5 – 1</w:t>
            </w:r>
            <w:proofErr w:type="gramStart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делать итог сегодняшнего урока в 5 предложениях. Сократить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(with as many variations as there are numbers!) </w:t>
            </w:r>
            <w:proofErr w:type="spellStart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Back</w:t>
            </w:r>
            <w:proofErr w:type="spellEnd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Plenaries</w:t>
            </w:r>
            <w:proofErr w:type="spellEnd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7120E" w:rsidRPr="00B81D5E" w:rsidRDefault="0067120E" w:rsidP="0067120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81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етодика</w:t>
            </w:r>
            <w:proofErr w:type="spellEnd"/>
            <w:r w:rsidRPr="00B81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«Дерево решений».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«Дерево решений» </w:t>
            </w:r>
            <w:r w:rsidRPr="00B81D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является техникой принятия решений в ситуациях трудных и неоднозначных.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 Перед началом занятий учитель обозначает проблему, которая будет обсуждаться, подготавливает таблицы для групп. Во время домашнего задания, полученного на </w:t>
            </w:r>
            <w:proofErr w:type="gramStart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предыдущем</w:t>
            </w:r>
            <w:proofErr w:type="gramEnd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уроке, дети узнают конкретные факты, связанные с данной проблемой, историческими или природными условиями. Далее на </w:t>
            </w:r>
            <w:proofErr w:type="gramStart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уроке</w:t>
            </w:r>
            <w:proofErr w:type="gramEnd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учитель предлагает группам исследовать проблему. Ученики выявляют плюсы и минусы поставленной проблемы, затем подробно анализируют все возможные варианты решений. Во время занятий учащиеся выполняют таблицу: 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B81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Проблема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tbl>
            <w:tblPr>
              <w:tblW w:w="948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4740"/>
            </w:tblGrid>
            <w:tr w:rsidR="0067120E" w:rsidRPr="00B81D5E" w:rsidTr="00F74AED">
              <w:trPr>
                <w:tblCellSpacing w:w="0" w:type="dxa"/>
              </w:trPr>
              <w:tc>
                <w:tcPr>
                  <w:tcW w:w="4515" w:type="dxa"/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B81D5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+ (преимущества)</w:t>
                  </w: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15" w:type="dxa"/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B81D5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 (недостатки)</w:t>
                  </w: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67120E" w:rsidRPr="00B81D5E" w:rsidRDefault="0067120E" w:rsidP="0067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120E" w:rsidRPr="00B81D5E" w:rsidRDefault="0067120E" w:rsidP="0067120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Прием «Уголки»</w:t>
            </w:r>
          </w:p>
          <w:p w:rsidR="0067120E" w:rsidRPr="00B81D5E" w:rsidRDefault="0067120E" w:rsidP="006712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 можно использовать на </w:t>
            </w:r>
            <w:proofErr w:type="gramStart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уроках</w:t>
            </w:r>
            <w:proofErr w:type="gramEnd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литературного чтения при составлении характеристики одного из героев какого-либо произведения. Класс делится на две группы. </w:t>
            </w:r>
            <w:proofErr w:type="gramStart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Одна группа готовит доказательства, используя текст и свой жизненный опыт, положительных качеств героя, другая — об отрицательных, подкрепляя свой ответ выдержками из текста.</w:t>
            </w:r>
            <w:proofErr w:type="gramEnd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Данный прием используется после чтения всего произведения. В конце урока делается совместный вывод. Такой прием учит детей диалогу, культуре общения.</w:t>
            </w:r>
          </w:p>
          <w:p w:rsidR="0067120E" w:rsidRPr="00B81D5E" w:rsidRDefault="0067120E" w:rsidP="006712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в игру </w:t>
            </w:r>
            <w:r w:rsidRPr="00B81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«Верите ли вы, что…»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 У каждого на парте таблица, как на доске. Я буду читать вопросы, а вы ставьте в первой строке плюс, если согласны с утверждением, и минус, если не согласны. Вторая строка у вас пока останется пустой.</w:t>
            </w:r>
          </w:p>
          <w:p w:rsidR="0067120E" w:rsidRPr="00B81D5E" w:rsidRDefault="0067120E" w:rsidP="006712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Вопросы:</w:t>
            </w:r>
          </w:p>
          <w:p w:rsidR="0067120E" w:rsidRPr="00B81D5E" w:rsidRDefault="0067120E" w:rsidP="0067120E">
            <w:pPr>
              <w:numPr>
                <w:ilvl w:val="0"/>
                <w:numId w:val="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… ветер может разрушить горы?</w:t>
            </w:r>
          </w:p>
          <w:p w:rsidR="0067120E" w:rsidRPr="00B81D5E" w:rsidRDefault="0067120E" w:rsidP="0067120E">
            <w:pPr>
              <w:numPr>
                <w:ilvl w:val="0"/>
                <w:numId w:val="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… опавшие осенью листья вредят почве?</w:t>
            </w:r>
          </w:p>
          <w:p w:rsidR="0067120E" w:rsidRPr="00B81D5E" w:rsidRDefault="0067120E" w:rsidP="0067120E">
            <w:pPr>
              <w:numPr>
                <w:ilvl w:val="0"/>
                <w:numId w:val="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… 1см почвы образуется за 300 лет?</w:t>
            </w:r>
          </w:p>
          <w:p w:rsidR="0067120E" w:rsidRPr="00B81D5E" w:rsidRDefault="0067120E" w:rsidP="0067120E">
            <w:pPr>
              <w:numPr>
                <w:ilvl w:val="0"/>
                <w:numId w:val="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… норы животных, живущих в почве, разрушают её?</w:t>
            </w:r>
          </w:p>
          <w:p w:rsidR="0067120E" w:rsidRPr="00B81D5E" w:rsidRDefault="0067120E" w:rsidP="0067120E">
            <w:pPr>
              <w:numPr>
                <w:ilvl w:val="0"/>
                <w:numId w:val="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… растения участвуют в образовании почвы?</w:t>
            </w:r>
          </w:p>
          <w:p w:rsidR="0067120E" w:rsidRPr="00B81D5E" w:rsidRDefault="0067120E" w:rsidP="0067120E">
            <w:pPr>
              <w:numPr>
                <w:ilvl w:val="0"/>
                <w:numId w:val="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… почва и камень родственники?</w:t>
            </w:r>
          </w:p>
          <w:p w:rsidR="0067120E" w:rsidRPr="0067120E" w:rsidRDefault="0067120E" w:rsidP="0067120E">
            <w:pPr>
              <w:numPr>
                <w:ilvl w:val="0"/>
                <w:numId w:val="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… почва – наша кормилица?</w:t>
            </w:r>
          </w:p>
          <w:tbl>
            <w:tblPr>
              <w:tblW w:w="957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355"/>
              <w:gridCol w:w="1373"/>
              <w:gridCol w:w="1372"/>
              <w:gridCol w:w="1372"/>
              <w:gridCol w:w="1372"/>
              <w:gridCol w:w="1372"/>
              <w:gridCol w:w="1354"/>
            </w:tblGrid>
            <w:tr w:rsidR="0067120E" w:rsidRPr="00B81D5E" w:rsidTr="00F74AED">
              <w:tc>
                <w:tcPr>
                  <w:tcW w:w="11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67120E" w:rsidRPr="00B81D5E" w:rsidTr="00F74AED">
              <w:tc>
                <w:tcPr>
                  <w:tcW w:w="11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7120E" w:rsidRPr="00B81D5E" w:rsidTr="00F74AED">
              <w:tc>
                <w:tcPr>
                  <w:tcW w:w="11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7120E" w:rsidRPr="00B81D5E" w:rsidRDefault="0067120E" w:rsidP="006712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- Сегодня в течение урока вы будете обращаться к таблице, и видеть, насколько были правы.</w:t>
            </w:r>
          </w:p>
          <w:p w:rsidR="0067120E" w:rsidRPr="00B81D5E" w:rsidRDefault="0067120E" w:rsidP="006712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- Мы говорим </w:t>
            </w:r>
            <w:r w:rsidRPr="00B81D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почва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. А что же такое почва?</w:t>
            </w:r>
          </w:p>
          <w:p w:rsidR="0067120E" w:rsidRPr="00B81D5E" w:rsidRDefault="0067120E" w:rsidP="006712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Приём «Корзина идей»</w:t>
            </w:r>
          </w:p>
          <w:p w:rsidR="0067120E" w:rsidRPr="00B81D5E" w:rsidRDefault="0067120E" w:rsidP="006712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работа. Каждая группа после предварительного обсуждения высказывает свои предположения:</w:t>
            </w:r>
          </w:p>
          <w:p w:rsidR="0067120E" w:rsidRPr="00B81D5E" w:rsidRDefault="0067120E" w:rsidP="006712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Почва – это …</w:t>
            </w:r>
          </w:p>
          <w:p w:rsidR="0067120E" w:rsidRPr="00B81D5E" w:rsidRDefault="0067120E" w:rsidP="0067120E">
            <w:pPr>
              <w:numPr>
                <w:ilvl w:val="0"/>
                <w:numId w:val="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… земля</w:t>
            </w:r>
          </w:p>
          <w:p w:rsidR="0067120E" w:rsidRPr="00B81D5E" w:rsidRDefault="0067120E" w:rsidP="0067120E">
            <w:pPr>
              <w:numPr>
                <w:ilvl w:val="0"/>
                <w:numId w:val="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… растительная земля</w:t>
            </w:r>
          </w:p>
          <w:p w:rsidR="0067120E" w:rsidRPr="00B81D5E" w:rsidRDefault="0067120E" w:rsidP="0067120E">
            <w:pPr>
              <w:numPr>
                <w:ilvl w:val="0"/>
                <w:numId w:val="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… вещество</w:t>
            </w:r>
          </w:p>
          <w:p w:rsidR="0067120E" w:rsidRPr="00B81D5E" w:rsidRDefault="0067120E" w:rsidP="0067120E">
            <w:pPr>
              <w:numPr>
                <w:ilvl w:val="0"/>
                <w:numId w:val="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… суша, а не вода</w:t>
            </w:r>
          </w:p>
          <w:p w:rsidR="0067120E" w:rsidRPr="00B81D5E" w:rsidRDefault="0067120E" w:rsidP="0067120E">
            <w:pPr>
              <w:numPr>
                <w:ilvl w:val="0"/>
                <w:numId w:val="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… место обитания, дом животных</w:t>
            </w:r>
          </w:p>
          <w:p w:rsidR="0067120E" w:rsidRPr="00B81D5E" w:rsidRDefault="0067120E" w:rsidP="006712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групп. На доске фиксируются все предположения.</w:t>
            </w:r>
          </w:p>
          <w:p w:rsidR="0067120E" w:rsidRPr="00B81D5E" w:rsidRDefault="0067120E" w:rsidP="0067120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Приём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81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B81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Инсерт</w:t>
            </w:r>
            <w:proofErr w:type="spellEnd"/>
            <w:r w:rsidRPr="00B81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  <w:p w:rsidR="0067120E" w:rsidRPr="00B81D5E" w:rsidRDefault="0067120E" w:rsidP="006712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работе с текстом в данном приёме используется два шага: чтение с пометками и заполнение таблицы «</w:t>
            </w:r>
            <w:proofErr w:type="spellStart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Инсерт</w:t>
            </w:r>
            <w:proofErr w:type="spellEnd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7120E" w:rsidRPr="00B81D5E" w:rsidRDefault="0067120E" w:rsidP="006712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Шаг 1: 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чтения текста учащиеся делают на </w:t>
            </w:r>
            <w:proofErr w:type="gramStart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полях</w:t>
            </w:r>
            <w:proofErr w:type="gramEnd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пометки: «V» – уже знал; «+» – новое</w:t>
            </w:r>
            <w:proofErr w:type="gramStart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« – » – </w:t>
            </w:r>
            <w:proofErr w:type="gramEnd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думал иначе; «?» – не понял, есть вопросы. При этом можно использовать несколько вариантов пометок: 2 значка «+» и «V», 3 значка «+», «V», «?» , или 4 значка «+» , «V», «–», «?». Причем, совсем не обязательно помечать каждую строчку или каждую предлагаемую идею. Прочитав один раз, </w:t>
            </w:r>
            <w:proofErr w:type="gramStart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возвращаются к своим первоначальным предположениям, вспоминают, что они знали или предполагали по данной теме раньше, возможно, количество значков увеличится.</w:t>
            </w:r>
          </w:p>
          <w:p w:rsidR="0067120E" w:rsidRPr="00B81D5E" w:rsidRDefault="0067120E" w:rsidP="006712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Шаг 2: </w:t>
            </w:r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таблицы «</w:t>
            </w:r>
            <w:proofErr w:type="spellStart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Инсерт</w:t>
            </w:r>
            <w:proofErr w:type="spellEnd"/>
            <w:r w:rsidRPr="00B81D5E">
              <w:rPr>
                <w:rFonts w:ascii="Times New Roman" w:eastAsia="Times New Roman" w:hAnsi="Times New Roman" w:cs="Times New Roman"/>
                <w:sz w:val="28"/>
                <w:szCs w:val="28"/>
              </w:rPr>
              <w:t>», количество граф которой соответствует числу значков маркировки:</w:t>
            </w:r>
          </w:p>
          <w:tbl>
            <w:tblPr>
              <w:tblW w:w="5000" w:type="pct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2361"/>
              <w:gridCol w:w="3480"/>
              <w:gridCol w:w="3231"/>
            </w:tblGrid>
            <w:tr w:rsidR="0067120E" w:rsidRPr="00B81D5E" w:rsidTr="00F74AED">
              <w:tc>
                <w:tcPr>
                  <w:tcW w:w="13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«V»</w:t>
                  </w: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поставьте « V » (да) на полях, если то, что вы читаете, соответствует тому, что вы знаете, или </w:t>
                  </w: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думали, что знаете;</w:t>
                  </w:r>
                </w:p>
              </w:tc>
              <w:tc>
                <w:tcPr>
                  <w:tcW w:w="9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«+»</w:t>
                  </w: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поставьте «+» (плюс) на </w:t>
                  </w:r>
                  <w:proofErr w:type="gramStart"/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полях</w:t>
                  </w:r>
                  <w:proofErr w:type="gramEnd"/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если то, что вы читаете, является </w:t>
                  </w: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для вас новым;</w:t>
                  </w:r>
                </w:p>
              </w:tc>
              <w:tc>
                <w:tcPr>
                  <w:tcW w:w="14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« – »</w:t>
                  </w: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поставьте « – » (минус), на </w:t>
                  </w:r>
                  <w:proofErr w:type="gramStart"/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полях</w:t>
                  </w:r>
                  <w:proofErr w:type="gramEnd"/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если то, что вы читаете, противоречит тому, что вы уже знали, или </w:t>
                  </w: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думали, что знаете;</w:t>
                  </w:r>
                </w:p>
              </w:tc>
              <w:tc>
                <w:tcPr>
                  <w:tcW w:w="13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«?»</w:t>
                  </w: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поставьте «?» на </w:t>
                  </w:r>
                  <w:proofErr w:type="gramStart"/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полях</w:t>
                  </w:r>
                  <w:proofErr w:type="gramEnd"/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если то, что вы читаете, непонятно, или же вы хотели бы получить более </w:t>
                  </w:r>
                  <w:r w:rsidRPr="00B81D5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подробные сведения по данному вопросу.</w:t>
                  </w:r>
                </w:p>
              </w:tc>
            </w:tr>
            <w:tr w:rsidR="0067120E" w:rsidRPr="00B81D5E" w:rsidTr="00F74AED">
              <w:tc>
                <w:tcPr>
                  <w:tcW w:w="13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0" w:type="dxa"/>
                    <w:left w:w="29" w:type="dxa"/>
                    <w:bottom w:w="0" w:type="dxa"/>
                    <w:right w:w="0" w:type="dxa"/>
                  </w:tcMar>
                  <w:vAlign w:val="center"/>
                </w:tcPr>
                <w:p w:rsidR="0067120E" w:rsidRPr="00B81D5E" w:rsidRDefault="0067120E" w:rsidP="0067120E">
                  <w:pPr>
                    <w:framePr w:hSpace="180" w:wrap="around" w:vAnchor="text" w:hAnchor="margin" w:xAlign="center" w:y="-1229"/>
                    <w:spacing w:after="15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7120E" w:rsidRPr="00B81D5E" w:rsidRDefault="0067120E" w:rsidP="0067120E">
            <w:pPr>
              <w:pStyle w:val="a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67120E" w:rsidRPr="00B81D5E" w:rsidTr="0067120E">
        <w:trPr>
          <w:trHeight w:val="576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Итоговая рефлексия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81D5E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126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20E" w:rsidRPr="00B81D5E" w:rsidRDefault="0067120E" w:rsidP="0067120E">
            <w:pPr>
              <w:autoSpaceDE w:val="0"/>
              <w:spacing w:line="240" w:lineRule="auto"/>
              <w:ind w:left="200" w:right="200"/>
              <w:jc w:val="both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ArialMT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Для завершения образовательного мероприятия можно использовать такие активные методы как: "Мухомор", «Мудрый совет», «Письмо самому себе», «Все у меня в руках!», «Итоговый круг», «Что я почти забыл?», «Ресторан», «Комплименты». Эти методы помогут вам эффективно, грамотно и интересно подвести итоги урока и завершить работу.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  </w:t>
            </w:r>
            <w:r w:rsidRPr="00B81D5E">
              <w:rPr>
                <w:rFonts w:ascii="Times New Roman" w:eastAsia="ArialMT" w:hAnsi="Times New Roman" w:cs="Times New Roman"/>
                <w:i/>
                <w:iCs/>
                <w:sz w:val="28"/>
                <w:szCs w:val="28"/>
              </w:rPr>
              <w:t>Пример Активных методов подведения итогов урока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  </w:t>
            </w:r>
            <w:r w:rsidRPr="00B81D5E">
              <w:rPr>
                <w:rFonts w:ascii="Times New Roman" w:eastAsia="ArialMT" w:hAnsi="Times New Roman" w:cs="Times New Roman"/>
                <w:b/>
                <w:bCs/>
                <w:sz w:val="28"/>
                <w:szCs w:val="28"/>
              </w:rPr>
              <w:t>Метод «Ресторан»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  </w:t>
            </w:r>
          </w:p>
          <w:p w:rsidR="0067120E" w:rsidRPr="00B81D5E" w:rsidRDefault="0067120E" w:rsidP="0067120E">
            <w:pPr>
              <w:autoSpaceDE w:val="0"/>
              <w:spacing w:after="0" w:line="0" w:lineRule="atLeast"/>
              <w:ind w:left="198" w:right="198"/>
              <w:jc w:val="both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ArialMT" w:hAnsi="Times New Roman" w:cs="Times New Roman"/>
                <w:sz w:val="28"/>
                <w:szCs w:val="28"/>
                <w:u w:val="single"/>
              </w:rPr>
              <w:t>Цель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: Выяснить получить обратную связь от учеников от прошедшего урока.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  <w:u w:val="single"/>
              </w:rPr>
              <w:t>Время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: 5 мин. на подготовку; 1-3 мин. каждому участнику (на ответ).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  <w:u w:val="single"/>
              </w:rPr>
              <w:t>Численность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: Все ученики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</w:p>
          <w:p w:rsidR="0067120E" w:rsidRPr="00B81D5E" w:rsidRDefault="0067120E" w:rsidP="0067120E">
            <w:pPr>
              <w:autoSpaceDE w:val="0"/>
              <w:spacing w:after="0" w:line="0" w:lineRule="atLeast"/>
              <w:ind w:left="198" w:right="198"/>
              <w:jc w:val="both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eastAsia="ArialMT" w:hAnsi="Times New Roman" w:cs="Times New Roman"/>
                <w:sz w:val="28"/>
                <w:szCs w:val="28"/>
                <w:u w:val="single"/>
              </w:rPr>
              <w:t>Материал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: лист большого формата, фломастеры, скотч, цветные карточки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  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  <w:u w:val="single"/>
              </w:rPr>
              <w:t>Проведение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: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Учитель предлагает ученикам представить, что сегодняшний день они провели в ресторане и теперь директор ресторана просит их ответить на несколько вопросов: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- Я съел бы еще этого…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- Больше всего мне понравилось…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- Я почти переварил…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- Я переел…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- Пожалуйста, </w:t>
            </w:r>
            <w:proofErr w:type="gramStart"/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добавьте…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Участники пишут</w:t>
            </w:r>
            <w:proofErr w:type="gramEnd"/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свои ответы на карточки и приклеивают на лист </w:t>
            </w:r>
            <w:proofErr w:type="spellStart"/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флип-чарта</w:t>
            </w:r>
            <w:proofErr w:type="spellEnd"/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, комментируя.</w:t>
            </w:r>
            <w:r w:rsidRPr="00B81D5E">
              <w:rPr>
                <w:rFonts w:ascii="MS Mincho" w:eastAsia="MS Mincho" w:hAnsi="MS Mincho" w:cs="MS Mincho" w:hint="eastAsia"/>
                <w:sz w:val="28"/>
                <w:szCs w:val="28"/>
              </w:rPr>
              <w:t>  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  <w:u w:val="single"/>
              </w:rPr>
              <w:t>Примечание</w:t>
            </w:r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: Для учителя этот этап очень важен, поскольку позволяет выяснить, что ребята усвоили хорошо, а на что необходимо обратить внимание на </w:t>
            </w:r>
            <w:proofErr w:type="gramStart"/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>следующем</w:t>
            </w:r>
            <w:proofErr w:type="gramEnd"/>
            <w:r w:rsidRPr="00B81D5E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уроке. Кроме того, обратная связь от учеников позволяет учителю </w:t>
            </w: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>скорректировать урок на будущее</w:t>
            </w:r>
          </w:p>
          <w:p w:rsidR="0067120E" w:rsidRPr="00B81D5E" w:rsidRDefault="0067120E" w:rsidP="0067120E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D5E">
              <w:rPr>
                <w:rStyle w:val="ad"/>
                <w:rFonts w:ascii="Times New Roman" w:hAnsi="Times New Roman"/>
                <w:sz w:val="28"/>
                <w:szCs w:val="28"/>
              </w:rPr>
              <w:t>Метод</w:t>
            </w:r>
            <w:r w:rsidRPr="00B81D5E">
              <w:rPr>
                <w:rFonts w:ascii="Times New Roman" w:hAnsi="Times New Roman"/>
                <w:sz w:val="28"/>
                <w:szCs w:val="28"/>
              </w:rPr>
              <w:t xml:space="preserve"> «Ресторан»</w:t>
            </w:r>
          </w:p>
          <w:p w:rsidR="0067120E" w:rsidRPr="00B81D5E" w:rsidRDefault="0067120E" w:rsidP="0067120E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D5E"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 настроения</w:t>
            </w:r>
          </w:p>
          <w:p w:rsidR="0067120E" w:rsidRPr="00B81D5E" w:rsidRDefault="0067120E" w:rsidP="0067120E">
            <w:pPr>
              <w:pStyle w:val="a9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</w:tbl>
    <w:p w:rsidR="00DC5065" w:rsidRPr="00B81D5E" w:rsidRDefault="00DC5065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DE4" w:rsidRPr="00B81D5E" w:rsidRDefault="00872DE4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64F" w:rsidRPr="00B81D5E" w:rsidRDefault="0003764F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64F" w:rsidRPr="00B81D5E" w:rsidRDefault="0003764F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64F" w:rsidRPr="00B81D5E" w:rsidRDefault="0003764F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64F" w:rsidRPr="00B81D5E" w:rsidRDefault="0003764F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350" w:rsidRPr="00B81D5E" w:rsidRDefault="00216350" w:rsidP="00B81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16350" w:rsidRPr="00B81D5E" w:rsidSect="00801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4B" w:rsidRPr="005B4E54" w:rsidRDefault="003E024B" w:rsidP="005B4E54">
      <w:pPr>
        <w:spacing w:after="0" w:line="240" w:lineRule="auto"/>
      </w:pPr>
      <w:r>
        <w:separator/>
      </w:r>
    </w:p>
  </w:endnote>
  <w:endnote w:type="continuationSeparator" w:id="0">
    <w:p w:rsidR="003E024B" w:rsidRPr="005B4E54" w:rsidRDefault="003E024B" w:rsidP="005B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4B" w:rsidRPr="005B4E54" w:rsidRDefault="003E024B" w:rsidP="005B4E54">
      <w:pPr>
        <w:spacing w:after="0" w:line="240" w:lineRule="auto"/>
      </w:pPr>
      <w:r>
        <w:separator/>
      </w:r>
    </w:p>
  </w:footnote>
  <w:footnote w:type="continuationSeparator" w:id="0">
    <w:p w:rsidR="003E024B" w:rsidRPr="005B4E54" w:rsidRDefault="003E024B" w:rsidP="005B4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2821"/>
    <w:multiLevelType w:val="multilevel"/>
    <w:tmpl w:val="5868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B6DF5"/>
    <w:multiLevelType w:val="multilevel"/>
    <w:tmpl w:val="2C5C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82856"/>
    <w:multiLevelType w:val="multilevel"/>
    <w:tmpl w:val="6BA0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E3B46"/>
    <w:multiLevelType w:val="hybridMultilevel"/>
    <w:tmpl w:val="BDCA63D4"/>
    <w:lvl w:ilvl="0" w:tplc="17207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EB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C8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AE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2B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4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8E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89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68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2873"/>
    <w:rsid w:val="000058B3"/>
    <w:rsid w:val="00014C8E"/>
    <w:rsid w:val="0002705D"/>
    <w:rsid w:val="000334A2"/>
    <w:rsid w:val="0003764F"/>
    <w:rsid w:val="00050335"/>
    <w:rsid w:val="00063D05"/>
    <w:rsid w:val="00065239"/>
    <w:rsid w:val="000671DE"/>
    <w:rsid w:val="000731C8"/>
    <w:rsid w:val="000767B0"/>
    <w:rsid w:val="00080CF2"/>
    <w:rsid w:val="00094540"/>
    <w:rsid w:val="00103F9A"/>
    <w:rsid w:val="00115D91"/>
    <w:rsid w:val="00120D8B"/>
    <w:rsid w:val="001212E0"/>
    <w:rsid w:val="001836A2"/>
    <w:rsid w:val="00186062"/>
    <w:rsid w:val="001A6D6D"/>
    <w:rsid w:val="001B5BB8"/>
    <w:rsid w:val="001C5D79"/>
    <w:rsid w:val="001D1E16"/>
    <w:rsid w:val="001F04AD"/>
    <w:rsid w:val="001F1B98"/>
    <w:rsid w:val="001F3705"/>
    <w:rsid w:val="00202000"/>
    <w:rsid w:val="002045FD"/>
    <w:rsid w:val="00216350"/>
    <w:rsid w:val="0022063A"/>
    <w:rsid w:val="00231CA2"/>
    <w:rsid w:val="002943B4"/>
    <w:rsid w:val="00297340"/>
    <w:rsid w:val="002A2800"/>
    <w:rsid w:val="002B6A51"/>
    <w:rsid w:val="002C4295"/>
    <w:rsid w:val="002D17CC"/>
    <w:rsid w:val="002E00C7"/>
    <w:rsid w:val="002F5C48"/>
    <w:rsid w:val="00300E44"/>
    <w:rsid w:val="00310AE7"/>
    <w:rsid w:val="00352873"/>
    <w:rsid w:val="003733A1"/>
    <w:rsid w:val="00376257"/>
    <w:rsid w:val="00380F78"/>
    <w:rsid w:val="00385A29"/>
    <w:rsid w:val="00387D20"/>
    <w:rsid w:val="003A3062"/>
    <w:rsid w:val="003A5D83"/>
    <w:rsid w:val="003E024B"/>
    <w:rsid w:val="003E3FF6"/>
    <w:rsid w:val="0040245A"/>
    <w:rsid w:val="004264FB"/>
    <w:rsid w:val="00435A4C"/>
    <w:rsid w:val="004361D8"/>
    <w:rsid w:val="00440A6F"/>
    <w:rsid w:val="00446513"/>
    <w:rsid w:val="00465D47"/>
    <w:rsid w:val="004924C8"/>
    <w:rsid w:val="004B7BD4"/>
    <w:rsid w:val="004D3DA1"/>
    <w:rsid w:val="005124F0"/>
    <w:rsid w:val="00523A7B"/>
    <w:rsid w:val="005A52BC"/>
    <w:rsid w:val="005B4E54"/>
    <w:rsid w:val="005B6C28"/>
    <w:rsid w:val="005D010D"/>
    <w:rsid w:val="00600357"/>
    <w:rsid w:val="006040A3"/>
    <w:rsid w:val="006247A1"/>
    <w:rsid w:val="00632789"/>
    <w:rsid w:val="0065596F"/>
    <w:rsid w:val="006655FB"/>
    <w:rsid w:val="0067120E"/>
    <w:rsid w:val="006A0783"/>
    <w:rsid w:val="006A3DD1"/>
    <w:rsid w:val="006C1656"/>
    <w:rsid w:val="006C530C"/>
    <w:rsid w:val="006D224D"/>
    <w:rsid w:val="006E1E36"/>
    <w:rsid w:val="006F0F44"/>
    <w:rsid w:val="00707063"/>
    <w:rsid w:val="00712DD7"/>
    <w:rsid w:val="0073090F"/>
    <w:rsid w:val="0073578C"/>
    <w:rsid w:val="0074003E"/>
    <w:rsid w:val="00762A40"/>
    <w:rsid w:val="0079467C"/>
    <w:rsid w:val="007B1145"/>
    <w:rsid w:val="007C3241"/>
    <w:rsid w:val="007C3510"/>
    <w:rsid w:val="007D6CBF"/>
    <w:rsid w:val="00801227"/>
    <w:rsid w:val="00801B3F"/>
    <w:rsid w:val="00847CCF"/>
    <w:rsid w:val="00860E58"/>
    <w:rsid w:val="00861F54"/>
    <w:rsid w:val="0086322C"/>
    <w:rsid w:val="008709D9"/>
    <w:rsid w:val="00872DE4"/>
    <w:rsid w:val="00873380"/>
    <w:rsid w:val="00883AF9"/>
    <w:rsid w:val="00890382"/>
    <w:rsid w:val="008D7254"/>
    <w:rsid w:val="008D7274"/>
    <w:rsid w:val="008D764B"/>
    <w:rsid w:val="008E1CE4"/>
    <w:rsid w:val="008F7559"/>
    <w:rsid w:val="009101C0"/>
    <w:rsid w:val="009141C3"/>
    <w:rsid w:val="00934B34"/>
    <w:rsid w:val="009835AC"/>
    <w:rsid w:val="00990AFC"/>
    <w:rsid w:val="009B37F5"/>
    <w:rsid w:val="009C112D"/>
    <w:rsid w:val="009D59CA"/>
    <w:rsid w:val="009D5F5D"/>
    <w:rsid w:val="009E2C88"/>
    <w:rsid w:val="009E5955"/>
    <w:rsid w:val="009F1DF6"/>
    <w:rsid w:val="00A07EBE"/>
    <w:rsid w:val="00A11CD6"/>
    <w:rsid w:val="00A358A6"/>
    <w:rsid w:val="00A36B5B"/>
    <w:rsid w:val="00A73EB0"/>
    <w:rsid w:val="00A7693E"/>
    <w:rsid w:val="00AC5596"/>
    <w:rsid w:val="00AE10E1"/>
    <w:rsid w:val="00B10DC5"/>
    <w:rsid w:val="00B250F5"/>
    <w:rsid w:val="00B42B4B"/>
    <w:rsid w:val="00B568FB"/>
    <w:rsid w:val="00B81D5E"/>
    <w:rsid w:val="00B875EF"/>
    <w:rsid w:val="00BB4B40"/>
    <w:rsid w:val="00BC5F30"/>
    <w:rsid w:val="00BE0E16"/>
    <w:rsid w:val="00BF75A4"/>
    <w:rsid w:val="00C573D4"/>
    <w:rsid w:val="00C62B13"/>
    <w:rsid w:val="00CB1D53"/>
    <w:rsid w:val="00CF66B2"/>
    <w:rsid w:val="00D10945"/>
    <w:rsid w:val="00D24C05"/>
    <w:rsid w:val="00D314F0"/>
    <w:rsid w:val="00D447A1"/>
    <w:rsid w:val="00D5178A"/>
    <w:rsid w:val="00D838D9"/>
    <w:rsid w:val="00D859E9"/>
    <w:rsid w:val="00D94A4F"/>
    <w:rsid w:val="00DA411B"/>
    <w:rsid w:val="00DA76A6"/>
    <w:rsid w:val="00DB32E9"/>
    <w:rsid w:val="00DC5065"/>
    <w:rsid w:val="00DD60E0"/>
    <w:rsid w:val="00DF7516"/>
    <w:rsid w:val="00E11B5E"/>
    <w:rsid w:val="00E17865"/>
    <w:rsid w:val="00E41922"/>
    <w:rsid w:val="00E6111D"/>
    <w:rsid w:val="00EB4DAA"/>
    <w:rsid w:val="00ED2482"/>
    <w:rsid w:val="00ED57F7"/>
    <w:rsid w:val="00ED7C0B"/>
    <w:rsid w:val="00F11E87"/>
    <w:rsid w:val="00F443DB"/>
    <w:rsid w:val="00F512F9"/>
    <w:rsid w:val="00F578BF"/>
    <w:rsid w:val="00F746CE"/>
    <w:rsid w:val="00F74AC3"/>
    <w:rsid w:val="00F8106D"/>
    <w:rsid w:val="00FA54F4"/>
    <w:rsid w:val="00FC0F9C"/>
    <w:rsid w:val="00FD5D93"/>
    <w:rsid w:val="00FE371F"/>
    <w:rsid w:val="00FE4D88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41"/>
  </w:style>
  <w:style w:type="paragraph" w:styleId="1">
    <w:name w:val="heading 1"/>
    <w:basedOn w:val="a"/>
    <w:next w:val="a"/>
    <w:link w:val="10"/>
    <w:uiPriority w:val="9"/>
    <w:qFormat/>
    <w:rsid w:val="00121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D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5178A"/>
  </w:style>
  <w:style w:type="character" w:customStyle="1" w:styleId="apple-converted-space">
    <w:name w:val="apple-converted-space"/>
    <w:basedOn w:val="a0"/>
    <w:rsid w:val="005124F0"/>
  </w:style>
  <w:style w:type="character" w:customStyle="1" w:styleId="20">
    <w:name w:val="Заголовок 2 Знак"/>
    <w:basedOn w:val="a0"/>
    <w:link w:val="2"/>
    <w:rsid w:val="004D3DA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4D3DA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4D3DA1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4D3DA1"/>
    <w:rPr>
      <w:rFonts w:ascii="Calibri" w:eastAsia="Times New Roman" w:hAnsi="Calibri" w:cs="Times New Roman"/>
      <w:sz w:val="20"/>
      <w:szCs w:val="20"/>
    </w:rPr>
  </w:style>
  <w:style w:type="paragraph" w:customStyle="1" w:styleId="c0">
    <w:name w:val="c0"/>
    <w:basedOn w:val="a"/>
    <w:rsid w:val="00BF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F75A4"/>
  </w:style>
  <w:style w:type="character" w:customStyle="1" w:styleId="c1">
    <w:name w:val="c1"/>
    <w:basedOn w:val="a0"/>
    <w:rsid w:val="00BF75A4"/>
  </w:style>
  <w:style w:type="character" w:customStyle="1" w:styleId="c3">
    <w:name w:val="c3"/>
    <w:basedOn w:val="a0"/>
    <w:rsid w:val="00BF75A4"/>
  </w:style>
  <w:style w:type="paragraph" w:customStyle="1" w:styleId="c7">
    <w:name w:val="c7"/>
    <w:basedOn w:val="a"/>
    <w:rsid w:val="00BF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B4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qFormat/>
    <w:rsid w:val="00B875EF"/>
    <w:pPr>
      <w:suppressAutoHyphens/>
      <w:spacing w:after="120" w:line="48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link w:val="aa"/>
    <w:qFormat/>
    <w:rsid w:val="00B875E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locked/>
    <w:rsid w:val="00B875EF"/>
    <w:rPr>
      <w:rFonts w:ascii="Calibri" w:eastAsia="Times New Roman" w:hAnsi="Calibri" w:cs="Times New Roman"/>
    </w:rPr>
  </w:style>
  <w:style w:type="paragraph" w:styleId="ab">
    <w:name w:val="annotation text"/>
    <w:basedOn w:val="a"/>
    <w:link w:val="ac"/>
    <w:uiPriority w:val="99"/>
    <w:unhideWhenUsed/>
    <w:rsid w:val="00B875EF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875EF"/>
    <w:rPr>
      <w:rFonts w:ascii="Calibri" w:eastAsia="Times New Roman" w:hAnsi="Calibri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40A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440A6F"/>
    <w:rPr>
      <w:b/>
      <w:bCs/>
    </w:rPr>
  </w:style>
  <w:style w:type="paragraph" w:customStyle="1" w:styleId="c2">
    <w:name w:val="c2"/>
    <w:basedOn w:val="a"/>
    <w:rsid w:val="00F5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512F9"/>
  </w:style>
  <w:style w:type="character" w:styleId="ae">
    <w:name w:val="Hyperlink"/>
    <w:basedOn w:val="a0"/>
    <w:uiPriority w:val="99"/>
    <w:semiHidden/>
    <w:unhideWhenUsed/>
    <w:rsid w:val="00F512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1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Emphasis"/>
    <w:basedOn w:val="a0"/>
    <w:uiPriority w:val="20"/>
    <w:qFormat/>
    <w:rsid w:val="001212E0"/>
    <w:rPr>
      <w:i/>
      <w:iCs/>
    </w:rPr>
  </w:style>
  <w:style w:type="character" w:customStyle="1" w:styleId="c15">
    <w:name w:val="c15"/>
    <w:basedOn w:val="a0"/>
    <w:rsid w:val="006040A3"/>
  </w:style>
  <w:style w:type="paragraph" w:customStyle="1" w:styleId="c51">
    <w:name w:val="c51"/>
    <w:basedOn w:val="a"/>
    <w:rsid w:val="00E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ED7C0B"/>
  </w:style>
  <w:style w:type="paragraph" w:customStyle="1" w:styleId="c40">
    <w:name w:val="c40"/>
    <w:basedOn w:val="a"/>
    <w:rsid w:val="00E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E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E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D7C0B"/>
  </w:style>
  <w:style w:type="paragraph" w:customStyle="1" w:styleId="c77">
    <w:name w:val="c77"/>
    <w:basedOn w:val="a"/>
    <w:rsid w:val="00E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D7C0B"/>
  </w:style>
  <w:style w:type="character" w:customStyle="1" w:styleId="c50">
    <w:name w:val="c50"/>
    <w:basedOn w:val="a0"/>
    <w:rsid w:val="00ED7C0B"/>
  </w:style>
  <w:style w:type="character" w:customStyle="1" w:styleId="c17">
    <w:name w:val="c17"/>
    <w:basedOn w:val="a0"/>
    <w:rsid w:val="00ED7C0B"/>
  </w:style>
  <w:style w:type="paragraph" w:customStyle="1" w:styleId="c27">
    <w:name w:val="c27"/>
    <w:basedOn w:val="a"/>
    <w:rsid w:val="00E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E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ED7C0B"/>
  </w:style>
  <w:style w:type="character" w:customStyle="1" w:styleId="c68">
    <w:name w:val="c68"/>
    <w:basedOn w:val="a0"/>
    <w:rsid w:val="00ED7C0B"/>
  </w:style>
  <w:style w:type="paragraph" w:customStyle="1" w:styleId="c5">
    <w:name w:val="c5"/>
    <w:basedOn w:val="a"/>
    <w:rsid w:val="00E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D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ED7C0B"/>
  </w:style>
  <w:style w:type="paragraph" w:customStyle="1" w:styleId="c10">
    <w:name w:val="c10"/>
    <w:basedOn w:val="a"/>
    <w:rsid w:val="0000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10945"/>
  </w:style>
  <w:style w:type="character" w:customStyle="1" w:styleId="c8">
    <w:name w:val="c8"/>
    <w:basedOn w:val="a0"/>
    <w:rsid w:val="00D10945"/>
  </w:style>
  <w:style w:type="paragraph" w:styleId="af0">
    <w:name w:val="header"/>
    <w:basedOn w:val="a"/>
    <w:link w:val="af1"/>
    <w:uiPriority w:val="99"/>
    <w:semiHidden/>
    <w:unhideWhenUsed/>
    <w:rsid w:val="005B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B4E54"/>
  </w:style>
  <w:style w:type="paragraph" w:styleId="af2">
    <w:name w:val="footer"/>
    <w:basedOn w:val="a"/>
    <w:link w:val="af3"/>
    <w:uiPriority w:val="99"/>
    <w:semiHidden/>
    <w:unhideWhenUsed/>
    <w:rsid w:val="005B4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B4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7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3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87BB8-9DDA-48A3-A87A-9695F651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ERCOM</dc:creator>
  <cp:keywords/>
  <dc:description/>
  <cp:lastModifiedBy>User</cp:lastModifiedBy>
  <cp:revision>6</cp:revision>
  <cp:lastPrinted>2017-01-30T17:31:00Z</cp:lastPrinted>
  <dcterms:created xsi:type="dcterms:W3CDTF">2017-01-23T20:45:00Z</dcterms:created>
  <dcterms:modified xsi:type="dcterms:W3CDTF">2017-01-30T17:31:00Z</dcterms:modified>
</cp:coreProperties>
</file>